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C355" w14:textId="189B7C01" w:rsidR="00FC2479" w:rsidRDefault="00FC2479" w:rsidP="00FC2479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61E818" wp14:editId="1FF10024">
            <wp:simplePos x="0" y="0"/>
            <wp:positionH relativeFrom="margin">
              <wp:align>center</wp:align>
            </wp:positionH>
            <wp:positionV relativeFrom="paragraph">
              <wp:posOffset>29276</wp:posOffset>
            </wp:positionV>
            <wp:extent cx="1311910" cy="1919605"/>
            <wp:effectExtent l="0" t="0" r="2540" b="4445"/>
            <wp:wrapSquare wrapText="bothSides"/>
            <wp:docPr id="11774735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73545" name="Imagen 11774735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D64BB" w14:textId="4BE483A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687E0D08" w14:textId="7777777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46C6E777" w14:textId="7777777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57AA963F" w14:textId="7777777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4652DCCE" w14:textId="7777777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73EDB694" w14:textId="7777777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2F639A89" w14:textId="77777777" w:rsidR="00FC2479" w:rsidRDefault="00FC2479" w:rsidP="00FC2479">
      <w:pPr>
        <w:jc w:val="center"/>
        <w:rPr>
          <w:b/>
          <w:bCs/>
          <w:sz w:val="24"/>
          <w:szCs w:val="24"/>
        </w:rPr>
      </w:pPr>
    </w:p>
    <w:p w14:paraId="0182539D" w14:textId="77777777" w:rsidR="00FC2479" w:rsidRDefault="00FC2479" w:rsidP="00FC2479">
      <w:pPr>
        <w:rPr>
          <w:b/>
          <w:bCs/>
          <w:sz w:val="24"/>
          <w:szCs w:val="24"/>
        </w:rPr>
      </w:pPr>
    </w:p>
    <w:p w14:paraId="78915ABB" w14:textId="52CB7E3A" w:rsidR="00FC2479" w:rsidRPr="00FC2479" w:rsidRDefault="00F276E4" w:rsidP="00FC2479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La información relativa a evaluaciones es realizada por el CRIQ </w:t>
      </w:r>
    </w:p>
    <w:p w14:paraId="2F01AD61" w14:textId="77777777" w:rsidR="00FC2479" w:rsidRPr="000A09CA" w:rsidRDefault="00FC2479" w:rsidP="00FC2479">
      <w:pPr>
        <w:jc w:val="center"/>
        <w:rPr>
          <w:b/>
          <w:bCs/>
          <w:sz w:val="32"/>
          <w:szCs w:val="32"/>
        </w:rPr>
      </w:pPr>
    </w:p>
    <w:p w14:paraId="2D515B50" w14:textId="77777777" w:rsidR="00FC2479" w:rsidRDefault="00FC2479" w:rsidP="00FC247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1055B" wp14:editId="432725E3">
                <wp:simplePos x="0" y="0"/>
                <wp:positionH relativeFrom="column">
                  <wp:posOffset>392430</wp:posOffset>
                </wp:positionH>
                <wp:positionV relativeFrom="paragraph">
                  <wp:posOffset>287655</wp:posOffset>
                </wp:positionV>
                <wp:extent cx="7819390" cy="0"/>
                <wp:effectExtent l="0" t="19050" r="29210" b="19050"/>
                <wp:wrapNone/>
                <wp:docPr id="178948548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93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C7BE8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pt,22.65pt" to="646.6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" strokecolor="#4472c4 [3204]" strokeweight="3pt">
                <v:stroke joinstyle="miter"/>
              </v:line>
            </w:pict>
          </mc:Fallback>
        </mc:AlternateContent>
      </w:r>
    </w:p>
    <w:p w14:paraId="35D0E98A" w14:textId="77777777" w:rsidR="00FC2479" w:rsidRDefault="00FC2479"/>
    <w:sectPr w:rsidR="00FC2479" w:rsidSect="00FC247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79"/>
    <w:rsid w:val="00F276E4"/>
    <w:rsid w:val="00F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3AC6"/>
  <w15:chartTrackingRefBased/>
  <w15:docId w15:val="{CED3BA79-5919-42A4-B250-8574435A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4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2</cp:revision>
  <dcterms:created xsi:type="dcterms:W3CDTF">2024-02-19T20:08:00Z</dcterms:created>
  <dcterms:modified xsi:type="dcterms:W3CDTF">2024-02-19T20:15:00Z</dcterms:modified>
</cp:coreProperties>
</file>